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441"/>
      </w:tblGrid>
      <w:tr w:rsidR="005C4901" w:rsidTr="00E063E9">
        <w:trPr>
          <w:trHeight w:val="1908"/>
        </w:trPr>
        <w:tc>
          <w:tcPr>
            <w:tcW w:w="8613" w:type="dxa"/>
          </w:tcPr>
          <w:p w:rsidR="005C4901" w:rsidRDefault="005C4901" w:rsidP="00E063E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441" w:type="dxa"/>
          </w:tcPr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УТВЕРЖДЕН: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Октябрьского района</w:t>
            </w:r>
          </w:p>
          <w:p w:rsidR="005C4901" w:rsidRPr="00056C75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Бутова Л.А.</w:t>
            </w:r>
          </w:p>
        </w:tc>
      </w:tr>
    </w:tbl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 xml:space="preserve">ОТЧЕТ </w:t>
      </w:r>
    </w:p>
    <w:p w:rsidR="005C4901" w:rsidRPr="007A3504" w:rsidRDefault="005C4901" w:rsidP="005C490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о ходе реализации муниципальной (комплексной) программы</w:t>
      </w:r>
    </w:p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«Развитие туризма»</w:t>
      </w:r>
      <w:bookmarkStart w:id="0" w:name="_Ref138419841"/>
      <w:bookmarkEnd w:id="0"/>
    </w:p>
    <w:p w:rsidR="005C4901" w:rsidRDefault="005C4901" w:rsidP="00D6630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 xml:space="preserve">за </w:t>
      </w:r>
      <w:r w:rsidR="00296D5C">
        <w:rPr>
          <w:rFonts w:ascii="Times New Roman" w:hAnsi="Times New Roman"/>
          <w:sz w:val="28"/>
        </w:rPr>
        <w:t>9 месяцев</w:t>
      </w:r>
      <w:r w:rsidRPr="007A3504">
        <w:rPr>
          <w:rFonts w:ascii="Times New Roman" w:hAnsi="Times New Roman"/>
          <w:sz w:val="28"/>
        </w:rPr>
        <w:t xml:space="preserve"> 2025 года</w:t>
      </w:r>
    </w:p>
    <w:p w:rsidR="00D6630E" w:rsidRPr="00D6630E" w:rsidRDefault="00D6630E" w:rsidP="00D6630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5C4901" w:rsidRPr="00D6630E" w:rsidRDefault="005C4901" w:rsidP="00D6630E">
      <w:pPr>
        <w:pStyle w:val="a4"/>
        <w:numPr>
          <w:ilvl w:val="0"/>
          <w:numId w:val="1"/>
        </w:numPr>
        <w:ind w:right="536"/>
        <w:jc w:val="center"/>
        <w:rPr>
          <w:rFonts w:ascii="Times New Roman" w:hAnsi="Times New Roman"/>
          <w:sz w:val="28"/>
        </w:rPr>
      </w:pPr>
      <w:r w:rsidRPr="00D6630E">
        <w:rPr>
          <w:rFonts w:ascii="Times New Roman" w:hAnsi="Times New Roman"/>
          <w:sz w:val="28"/>
        </w:rPr>
        <w:t>Сведения о достижении показателей муниципальной программы</w:t>
      </w:r>
    </w:p>
    <w:p w:rsidR="00D6630E" w:rsidRPr="00D6630E" w:rsidRDefault="00D6630E" w:rsidP="00D6630E">
      <w:pPr>
        <w:pStyle w:val="a4"/>
        <w:ind w:right="536"/>
        <w:rPr>
          <w:rFonts w:ascii="Times New Roman" w:hAnsi="Times New Roman"/>
          <w:sz w:val="28"/>
          <w:highlight w:val="yellow"/>
        </w:rPr>
      </w:pPr>
    </w:p>
    <w:tbl>
      <w:tblPr>
        <w:tblStyle w:val="4"/>
        <w:tblW w:w="153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4"/>
        <w:gridCol w:w="1200"/>
        <w:gridCol w:w="1716"/>
        <w:gridCol w:w="993"/>
        <w:gridCol w:w="1134"/>
        <w:gridCol w:w="1134"/>
        <w:gridCol w:w="992"/>
        <w:gridCol w:w="992"/>
        <w:gridCol w:w="992"/>
        <w:gridCol w:w="1560"/>
        <w:gridCol w:w="992"/>
        <w:gridCol w:w="889"/>
        <w:gridCol w:w="1060"/>
        <w:gridCol w:w="1370"/>
      </w:tblGrid>
      <w:tr w:rsidR="005C4901" w:rsidRPr="00D6630E" w:rsidTr="00E063E9">
        <w:tc>
          <w:tcPr>
            <w:tcW w:w="344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№</w:t>
            </w:r>
          </w:p>
        </w:tc>
        <w:tc>
          <w:tcPr>
            <w:tcW w:w="1200" w:type="dxa"/>
            <w:vAlign w:val="center"/>
          </w:tcPr>
          <w:p w:rsidR="005C4901" w:rsidRPr="00D6630E" w:rsidRDefault="005C4901" w:rsidP="00E063E9">
            <w:pPr>
              <w:ind w:left="-57" w:right="-57" w:firstLine="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Статус фактического/ прогнозного значения за отчетный период</w:t>
            </w:r>
          </w:p>
        </w:tc>
        <w:tc>
          <w:tcPr>
            <w:tcW w:w="171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5C4901" w:rsidRPr="00D6630E" w:rsidRDefault="005C4901" w:rsidP="00E063E9">
            <w:pPr>
              <w:ind w:left="-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Признак возрастания/ убывания</w:t>
            </w:r>
          </w:p>
        </w:tc>
        <w:tc>
          <w:tcPr>
            <w:tcW w:w="1134" w:type="dxa"/>
            <w:vAlign w:val="center"/>
          </w:tcPr>
          <w:p w:rsidR="005C4901" w:rsidRPr="00D6630E" w:rsidRDefault="005C4901" w:rsidP="00E063E9">
            <w:pPr>
              <w:ind w:left="-57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Плановое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ind w:left="-113"/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Плановое значение на конец текущего года</w:t>
            </w:r>
          </w:p>
        </w:tc>
        <w:tc>
          <w:tcPr>
            <w:tcW w:w="889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Прогнозное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370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D6630E">
              <w:rPr>
                <w:rFonts w:ascii="Times New Roman" w:hAnsi="Times New Roman"/>
              </w:rPr>
              <w:t>Комментарий</w:t>
            </w:r>
          </w:p>
        </w:tc>
      </w:tr>
    </w:tbl>
    <w:p w:rsidR="005C4901" w:rsidRDefault="005C4901" w:rsidP="005C4901">
      <w:pPr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p w:rsidR="005C4901" w:rsidRDefault="005C4901" w:rsidP="005C4901">
      <w:pPr>
        <w:spacing w:line="240" w:lineRule="auto"/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tbl>
      <w:tblPr>
        <w:tblStyle w:val="4"/>
        <w:tblW w:w="15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9"/>
        <w:gridCol w:w="1200"/>
        <w:gridCol w:w="1731"/>
        <w:gridCol w:w="993"/>
        <w:gridCol w:w="1134"/>
        <w:gridCol w:w="1134"/>
        <w:gridCol w:w="992"/>
        <w:gridCol w:w="992"/>
        <w:gridCol w:w="992"/>
        <w:gridCol w:w="1418"/>
        <w:gridCol w:w="142"/>
        <w:gridCol w:w="992"/>
        <w:gridCol w:w="874"/>
        <w:gridCol w:w="1050"/>
        <w:gridCol w:w="1355"/>
      </w:tblGrid>
      <w:tr w:rsidR="005C4901" w:rsidRPr="00D6630E" w:rsidTr="00346B4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00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31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560" w:type="dxa"/>
            <w:gridSpan w:val="2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87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050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35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14</w:t>
            </w:r>
          </w:p>
        </w:tc>
      </w:tr>
      <w:tr w:rsidR="005C4901" w:rsidRPr="00D6630E" w:rsidTr="002C363D">
        <w:tc>
          <w:tcPr>
            <w:tcW w:w="15328" w:type="dxa"/>
            <w:gridSpan w:val="15"/>
            <w:vAlign w:val="center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1. Цель муниципальной программы «У</w:t>
            </w:r>
            <w:r w:rsidRPr="00D6630E">
              <w:rPr>
                <w:rFonts w:ascii="Times New Roman" w:hAnsi="Times New Roman"/>
                <w:szCs w:val="24"/>
                <w:shd w:val="clear" w:color="auto" w:fill="FFFFFF"/>
              </w:rPr>
              <w:t>величение туристского потока на территории Октябрьского района, в том числе за счет увеличения численности лиц, размещенных в коллективных средствах размещения, до 30 тыс. человек к концу 2030 года</w:t>
            </w:r>
            <w:r w:rsidRPr="00D6630E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Увеличение туристского потока на территории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</w:tcPr>
          <w:p w:rsidR="00032CA9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16,1</w:t>
            </w:r>
          </w:p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EB0218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16,1</w:t>
            </w:r>
          </w:p>
        </w:tc>
        <w:tc>
          <w:tcPr>
            <w:tcW w:w="992" w:type="dxa"/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Стратегия социально-экономического развития Октябрьского района Ростовской области на период до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18,9</w:t>
            </w:r>
          </w:p>
        </w:tc>
        <w:tc>
          <w:tcPr>
            <w:tcW w:w="874" w:type="dxa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18,9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Увеличение количества туристов, посетивших район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346B4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3,743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4,1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1,513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Стратегия социально-экономического развития Октябрьского района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1,8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2C363D">
        <w:tc>
          <w:tcPr>
            <w:tcW w:w="15328" w:type="dxa"/>
            <w:gridSpan w:val="15"/>
            <w:tcBorders>
              <w:right w:val="single" w:sz="4" w:space="0" w:color="000000"/>
            </w:tcBorders>
            <w:vAlign w:val="center"/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2. Цель муниципальной программы «</w:t>
            </w:r>
            <w:r w:rsidRPr="00D6630E">
              <w:rPr>
                <w:rFonts w:ascii="Times New Roman" w:eastAsia="Calibri" w:hAnsi="Times New Roman"/>
                <w:szCs w:val="24"/>
                <w:lang w:eastAsia="en-US"/>
              </w:rPr>
              <w:t>Усовершенствование инфраструктуры сферы туризма и объектов показа на территории района; привлечение инвестиций для реконструкции и создания новых туристских объектов»</w:t>
            </w:r>
          </w:p>
        </w:tc>
      </w:tr>
      <w:tr w:rsidR="005C4901" w:rsidRPr="00D6630E" w:rsidTr="00032CA9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 Создание новых рабочих мест на объектах, связанных с туризмом и отдыхом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032CA9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  <w:tr w:rsidR="005C4901" w:rsidRPr="00D6630E" w:rsidTr="00346B4D">
        <w:tc>
          <w:tcPr>
            <w:tcW w:w="329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 xml:space="preserve"> Доля оцифрованных туристических 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маршрутов, от общего количества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2C363D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Стратегия социально-экономическо</w:t>
            </w:r>
            <w:r w:rsidRPr="00D6630E">
              <w:rPr>
                <w:rFonts w:ascii="Times New Roman" w:hAnsi="Times New Roman"/>
                <w:szCs w:val="24"/>
              </w:rPr>
              <w:lastRenderedPageBreak/>
              <w:t>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lastRenderedPageBreak/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2C363D">
            <w:pPr>
              <w:jc w:val="center"/>
              <w:rPr>
                <w:rFonts w:ascii="Times New Roman" w:hAnsi="Times New Roman"/>
                <w:szCs w:val="24"/>
              </w:rPr>
            </w:pPr>
            <w:r w:rsidRPr="00D6630E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D6630E" w:rsidRDefault="005C4901" w:rsidP="00E063E9">
            <w:pPr>
              <w:rPr>
                <w:rFonts w:ascii="Times New Roman" w:hAnsi="Times New Roman"/>
                <w:szCs w:val="24"/>
              </w:rPr>
            </w:pPr>
          </w:p>
        </w:tc>
      </w:tr>
    </w:tbl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5C4901" w:rsidRPr="009A3FA1" w:rsidTr="00E063E9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 xml:space="preserve">критических отклонений </w:t>
            </w:r>
          </w:p>
        </w:tc>
      </w:tr>
    </w:tbl>
    <w:p w:rsidR="005C4901" w:rsidRDefault="005C4901" w:rsidP="005C4901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D6630E" w:rsidRDefault="00D6630E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Pr="00D6630E" w:rsidRDefault="005C4901" w:rsidP="00D6630E">
      <w:pPr>
        <w:pStyle w:val="a4"/>
        <w:numPr>
          <w:ilvl w:val="0"/>
          <w:numId w:val="1"/>
        </w:numPr>
        <w:spacing w:after="0" w:line="264" w:lineRule="auto"/>
        <w:ind w:right="539"/>
        <w:jc w:val="center"/>
        <w:rPr>
          <w:rFonts w:ascii="Times New Roman" w:hAnsi="Times New Roman"/>
          <w:sz w:val="28"/>
        </w:rPr>
      </w:pPr>
      <w:r w:rsidRPr="00D6630E">
        <w:rPr>
          <w:rFonts w:ascii="Times New Roman" w:hAnsi="Times New Roman"/>
          <w:sz w:val="28"/>
        </w:rPr>
        <w:lastRenderedPageBreak/>
        <w:t>Сведения об исполнении бюджетных ассигнований, предусмотренных на финансовое обеспечение реализации муниципальной программы</w:t>
      </w:r>
    </w:p>
    <w:p w:rsidR="00D6630E" w:rsidRPr="00D6630E" w:rsidRDefault="00D6630E" w:rsidP="00D6630E">
      <w:pPr>
        <w:pStyle w:val="a4"/>
        <w:spacing w:after="0" w:line="264" w:lineRule="auto"/>
        <w:ind w:right="539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5C4901" w:rsidRPr="00D6630E" w:rsidTr="00E063E9">
        <w:tc>
          <w:tcPr>
            <w:tcW w:w="2454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Наименование муниципальной 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Объем финансового обеспечения,</w:t>
            </w:r>
          </w:p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Процент исполнения, (6)/(3)*100</w:t>
            </w:r>
            <w:bookmarkStart w:id="1" w:name="_Ref129269830"/>
            <w:r w:rsidRPr="00D6630E">
              <w:rPr>
                <w:rFonts w:ascii="Times New Roman" w:hAnsi="Times New Roman"/>
                <w:szCs w:val="22"/>
                <w:vertAlign w:val="superscript"/>
              </w:rPr>
              <w:endnoteReference w:id="1"/>
            </w:r>
            <w:bookmarkEnd w:id="1"/>
          </w:p>
        </w:tc>
        <w:tc>
          <w:tcPr>
            <w:tcW w:w="1765" w:type="dxa"/>
            <w:vMerge w:val="restart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Комментарий</w:t>
            </w:r>
          </w:p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Лимиты бюджетных обязательств</w:t>
            </w:r>
            <w:r w:rsidRPr="00D6630E">
              <w:rPr>
                <w:rFonts w:ascii="Times New Roman" w:hAnsi="Times New Roman"/>
                <w:szCs w:val="22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Принятые бюджетные обязательства</w:t>
            </w:r>
            <w:r w:rsidRPr="00D6630E">
              <w:rPr>
                <w:rFonts w:ascii="Times New Roman" w:hAnsi="Times New Roman"/>
                <w:szCs w:val="22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765" w:type="dxa"/>
            <w:vMerge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780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744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66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775" w:type="dxa"/>
            <w:vAlign w:val="center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748" w:type="dxa"/>
            <w:vAlign w:val="center"/>
          </w:tcPr>
          <w:p w:rsidR="005C4901" w:rsidRPr="00D6630E" w:rsidRDefault="005C4901" w:rsidP="00E063E9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8</w:t>
            </w: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Муниципальная программа "Развитие туризма" (всего), в том числе: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  <w:vAlign w:val="center"/>
          </w:tcPr>
          <w:p w:rsidR="005C4901" w:rsidRPr="00D6630E" w:rsidRDefault="005C4901" w:rsidP="00E063E9">
            <w:pPr>
              <w:contextualSpacing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D6630E">
            <w:pPr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Муниципальный проект «</w:t>
            </w:r>
            <w:r w:rsidR="0048010D" w:rsidRPr="0048010D">
              <w:rPr>
                <w:rFonts w:ascii="Times New Roman" w:hAnsi="Times New Roman"/>
                <w:b/>
                <w:szCs w:val="24"/>
              </w:rPr>
              <w:t xml:space="preserve">Создание номерного фонда, инфраструктуры и новых точек </w:t>
            </w:r>
            <w:bookmarkStart w:id="2" w:name="_GoBack"/>
            <w:bookmarkEnd w:id="2"/>
            <w:r w:rsidR="0048010D" w:rsidRPr="0048010D">
              <w:rPr>
                <w:rFonts w:ascii="Times New Roman" w:hAnsi="Times New Roman"/>
                <w:b/>
                <w:szCs w:val="24"/>
              </w:rPr>
              <w:t>притяжения</w:t>
            </w:r>
            <w:r w:rsidRPr="00D6630E">
              <w:rPr>
                <w:rFonts w:ascii="Times New Roman" w:hAnsi="Times New Roman"/>
                <w:b/>
                <w:szCs w:val="22"/>
              </w:rPr>
              <w:t>» (всего), в том числе: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Комплекс процессных мероприятий «Создание условий для развития туризма»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D6630E">
              <w:rPr>
                <w:rFonts w:ascii="Times New Roman" w:hAnsi="Times New Roman"/>
                <w:b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5C4901" w:rsidRPr="00D6630E" w:rsidTr="00E063E9">
        <w:tc>
          <w:tcPr>
            <w:tcW w:w="2454" w:type="dxa"/>
          </w:tcPr>
          <w:p w:rsidR="005C4901" w:rsidRPr="00D6630E" w:rsidRDefault="005C4901" w:rsidP="00E063E9">
            <w:pPr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4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66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75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48" w:type="dxa"/>
          </w:tcPr>
          <w:p w:rsidR="005C4901" w:rsidRPr="00D6630E" w:rsidRDefault="005C4901" w:rsidP="00E063E9">
            <w:pPr>
              <w:jc w:val="center"/>
              <w:rPr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0,0</w:t>
            </w:r>
          </w:p>
        </w:tc>
        <w:tc>
          <w:tcPr>
            <w:tcW w:w="1754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  <w:r w:rsidRPr="00D6630E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765" w:type="dxa"/>
          </w:tcPr>
          <w:p w:rsidR="005C4901" w:rsidRPr="00D6630E" w:rsidRDefault="005C4901" w:rsidP="00E063E9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387CA0" w:rsidRPr="00D6630E" w:rsidRDefault="00387CA0" w:rsidP="00D6630E">
      <w:pPr>
        <w:tabs>
          <w:tab w:val="left" w:pos="2445"/>
        </w:tabs>
      </w:pPr>
    </w:p>
    <w:sectPr w:rsidR="00387CA0" w:rsidRPr="00D6630E" w:rsidSect="00D663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08" w:rsidRDefault="00410F08" w:rsidP="005C4901">
      <w:pPr>
        <w:spacing w:after="0" w:line="240" w:lineRule="auto"/>
      </w:pPr>
      <w:r>
        <w:separator/>
      </w:r>
    </w:p>
  </w:endnote>
  <w:endnote w:type="continuationSeparator" w:id="0">
    <w:p w:rsidR="00410F08" w:rsidRDefault="00410F08" w:rsidP="005C4901">
      <w:pPr>
        <w:spacing w:after="0" w:line="240" w:lineRule="auto"/>
      </w:pPr>
      <w:r>
        <w:continuationSeparator/>
      </w:r>
    </w:p>
  </w:endnote>
  <w:endnote w:id="1">
    <w:p w:rsidR="005C4901" w:rsidRDefault="005C4901" w:rsidP="005C4901">
      <w:pPr>
        <w:pStyle w:val="Footnote"/>
      </w:pPr>
    </w:p>
  </w:endnote>
  <w:endnote w:id="2">
    <w:p w:rsidR="005C4901" w:rsidRPr="00E97C47" w:rsidRDefault="005C4901" w:rsidP="005C4901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5C4901" w:rsidRDefault="005C4901" w:rsidP="005C4901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08" w:rsidRDefault="00410F08" w:rsidP="005C4901">
      <w:pPr>
        <w:spacing w:after="0" w:line="240" w:lineRule="auto"/>
      </w:pPr>
      <w:r>
        <w:separator/>
      </w:r>
    </w:p>
  </w:footnote>
  <w:footnote w:type="continuationSeparator" w:id="0">
    <w:p w:rsidR="00410F08" w:rsidRDefault="00410F08" w:rsidP="005C4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1C7"/>
    <w:multiLevelType w:val="hybridMultilevel"/>
    <w:tmpl w:val="C35E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6C"/>
    <w:rsid w:val="00032CA9"/>
    <w:rsid w:val="002348AD"/>
    <w:rsid w:val="00296D5C"/>
    <w:rsid w:val="002C363D"/>
    <w:rsid w:val="00346B4D"/>
    <w:rsid w:val="00387CA0"/>
    <w:rsid w:val="00410F08"/>
    <w:rsid w:val="0048010D"/>
    <w:rsid w:val="005C4901"/>
    <w:rsid w:val="0066486C"/>
    <w:rsid w:val="00937347"/>
    <w:rsid w:val="00BB6279"/>
    <w:rsid w:val="00D6630E"/>
    <w:rsid w:val="00EB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63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6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2025-11-11T07:13:00Z</dcterms:created>
  <dcterms:modified xsi:type="dcterms:W3CDTF">2025-11-13T11:36:00Z</dcterms:modified>
</cp:coreProperties>
</file>